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06" w:rsidRPr="006C4A8F" w:rsidRDefault="00CA5A06" w:rsidP="00235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16. Zakona o komunalnom gospodarstvu (Narodne novine 36/95, 70/97, 128/99, 57/00, 129/00, 59/01, 26/03 - pročišćeni tekst, 82/04, 178/04, 38/09, 79/09, 153/09, 49/11</w:t>
      </w:r>
      <w:r w:rsid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84/11, 90/11, 144/12, 94/13, 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153/13,</w:t>
      </w:r>
      <w:r w:rsidRPr="006C4A8F">
        <w:rPr>
          <w:rFonts w:ascii="Times New Roman" w:eastAsia="Times New Roman" w:hAnsi="Times New Roman" w:cs="Times New Roman"/>
          <w:color w:val="4F4F4F"/>
          <w:sz w:val="24"/>
          <w:szCs w:val="24"/>
          <w:lang w:eastAsia="hr-HR"/>
        </w:rPr>
        <w:t> 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147/14 i 36/15) i članka 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točke 2. Statuta Grada Zagreba (Službeni glasnik Grada Zagreba 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23/16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Gradska skupština Grada Zagreba, na 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</w:t>
      </w:r>
      <w:r w:rsidR="00D175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D94474" w:rsidRPr="006C4A8F" w:rsidRDefault="00D94474" w:rsidP="00CA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5A06" w:rsidRPr="006C4A8F" w:rsidRDefault="00CA5A06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Pr="006C4A8F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CA5A06" w:rsidRPr="006C4A8F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i dopunama Odluke o komunalnom redu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Pr="006C4A8F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Default="00CA5A06" w:rsidP="00F26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komunalnom redu (Službeni gl</w:t>
      </w:r>
      <w:r w:rsid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asnik Grada Zagreba 3/14, 16/14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22/14</w:t>
      </w:r>
      <w:r w:rsidR="00D94474"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25/15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 članku 2. točki 1. alinej</w:t>
      </w:r>
      <w:r w:rsidR="00791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mijenja se i glasi:</w:t>
      </w:r>
    </w:p>
    <w:p w:rsidR="006C4A8F" w:rsidRDefault="006C4A8F" w:rsidP="00CA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„- </w:t>
      </w:r>
      <w:r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javne zelene površine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travnjaci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zemljišni pojasevi uz javnoprometne površine na kojima je zasađeno zelenilo, zeleni otoci, kazete, zelene površine uz objekte javne namjene te odmorišta i staze koje su sastavni dijelovi zelenih površina čije je korištenje namijenjeno svima i na kojima se osim biljnog materijala mogu nalaziti dječja igrališta, fontane, vodoskoci, javna rasvjeta, zidići te ostali sadržaji</w:t>
      </w:r>
      <w:r w:rsidR="000427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F265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F26565" w:rsidRDefault="00F26565" w:rsidP="00CA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A8F" w:rsidRDefault="006C4A8F" w:rsidP="00F26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alineje 2. dodaje se nova alineja 3. koja glasi:</w:t>
      </w:r>
    </w:p>
    <w:p w:rsidR="006C4A8F" w:rsidRDefault="006C4A8F" w:rsidP="006C4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„- </w:t>
      </w:r>
      <w:r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javni park</w:t>
      </w:r>
      <w:r w:rsidR="00C100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prostor oblikovan planski raspoređenom vegetacijom i sadržajima </w:t>
      </w:r>
      <w:r w:rsidR="000427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namijenjen</w:t>
      </w:r>
      <w:r w:rsidR="00CA73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="000427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šetnji, odmoru, igri i rekreaciji građana;</w:t>
      </w:r>
      <w:r w:rsidR="00F265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F26565" w:rsidRDefault="00F26565" w:rsidP="006C4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2726" w:rsidRDefault="00042726" w:rsidP="00F26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Dosadašnja alineja 3. postaje alineja 4.</w:t>
      </w:r>
    </w:p>
    <w:p w:rsidR="007D1A0F" w:rsidRDefault="007D1A0F" w:rsidP="00106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2726" w:rsidRDefault="00042726" w:rsidP="00DE6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točki 2. riječi: „zabavne radnje“ zamjenjuju se riječima: „naprave za igru i zabavu </w:t>
      </w:r>
    </w:p>
    <w:p w:rsidR="00CA5A06" w:rsidRDefault="00042726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(trampolin i </w:t>
      </w:r>
      <w:r w:rsidR="00A82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)“.</w:t>
      </w:r>
    </w:p>
    <w:p w:rsidR="00AA79CD" w:rsidRDefault="00AA79CD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A79CD" w:rsidRDefault="00AA79CD" w:rsidP="00DE6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točki 4. </w:t>
      </w:r>
      <w:r w:rsidR="008E1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riječi: „spomen-ploča“ dodaj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="008E1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zarez i </w:t>
      </w:r>
      <w:r w:rsidR="008E1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riječi: „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objekti oborinske odvodnje</w:t>
      </w:r>
      <w:r w:rsid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ceste zatvorenog tipa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linijske rešetke, sustavi odvodnje pothodnika i podvožnjaka, </w:t>
      </w:r>
      <w:r w:rsidR="008E1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 javnih bicikala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D1A0F" w:rsidRPr="00C100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parkirališni automati</w:t>
      </w:r>
      <w:r w:rsidR="00BE23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klupe</w:t>
      </w:r>
      <w:r w:rsidR="008E13F3" w:rsidRPr="00C100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E23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8E13F3" w:rsidRDefault="008E13F3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E13F3" w:rsidRDefault="008E13F3" w:rsidP="00864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mijenja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 glas</w:t>
      </w:r>
      <w:r w:rsidR="007D1A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791D87" w:rsidRDefault="008E13F3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„12. </w:t>
      </w:r>
      <w:r w:rsidR="00791D87" w:rsidRPr="00642D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urbana</w:t>
      </w:r>
      <w:r w:rsidRPr="00642D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oprema</w:t>
      </w:r>
      <w:r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65CA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791D87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klupe, koševi za otpatke</w:t>
      </w:r>
      <w:r w:rsidR="00864DB2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oprema</w:t>
      </w:r>
      <w:r w:rsidR="00F53E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sprave</w:t>
      </w:r>
      <w:r w:rsid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CB5C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igru</w:t>
      </w:r>
      <w:r w:rsid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rekreaciju, </w:t>
      </w:r>
      <w:r w:rsidR="00864DB2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zaštitni ele</w:t>
      </w:r>
      <w:r w:rsidR="004B65CA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menti-stupići, ogradice i slična </w:t>
      </w:r>
      <w:r w:rsidR="00006A75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oprema </w:t>
      </w:r>
      <w:r w:rsidR="004B65CA" w:rsidRP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se postavlja na javne površne</w:t>
      </w:r>
      <w:r w:rsidR="00864DB2" w:rsidRPr="00642D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FA3CA7" w:rsidRDefault="00FA3CA7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13. </w:t>
      </w:r>
      <w:r w:rsidRPr="00FA3C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biciklistička parkirališna površina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dio javne površine na koju se postavlja sustav javnih bicikala koji se sastoji od bicikala, parkirališno-sigurnosnih instalacija, sustava upravljanja  korisnicima te druge opreme.“.</w:t>
      </w:r>
    </w:p>
    <w:p w:rsidR="004B7AE1" w:rsidRDefault="004B7AE1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B7AE1" w:rsidRDefault="004B7AE1" w:rsidP="004B7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B7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EE2FF5" w:rsidRDefault="00EE2FF5" w:rsidP="004B7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EE2FF5" w:rsidRPr="00EE2FF5" w:rsidRDefault="00EE2FF5" w:rsidP="00EE2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2F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7. stavku 1. alineji 2, članku 20. stavku 2. alineji 4. i članku 60. riječi: „i održavanje komunalne infrastrukture“ u određenom padežu zamjenjuju se riječima: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EE2F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komunalne infrastrukture i održavanje javnih površina i javne rasvjete“ u odgovarajućem padežu.</w:t>
      </w:r>
    </w:p>
    <w:p w:rsidR="004B7AE1" w:rsidRPr="00EE2FF5" w:rsidRDefault="004B7AE1" w:rsidP="004B7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2FF5" w:rsidRPr="00EE2FF5" w:rsidRDefault="00EE2FF5" w:rsidP="00EE2FF5">
      <w:pPr>
        <w:rPr>
          <w:rFonts w:ascii="Times New Roman" w:hAnsi="Times New Roman" w:cs="Times New Roman"/>
          <w:sz w:val="24"/>
          <w:szCs w:val="24"/>
          <w:lang w:val="en" w:eastAsia="hr-HR"/>
        </w:rPr>
      </w:pPr>
      <w:r w:rsidRPr="00EE2FF5">
        <w:rPr>
          <w:rFonts w:ascii="Times New Roman" w:hAnsi="Times New Roman" w:cs="Times New Roman"/>
          <w:sz w:val="24"/>
          <w:szCs w:val="24"/>
          <w:lang w:val="en" w:eastAsia="hr-HR"/>
        </w:rPr>
        <w:t> </w:t>
      </w:r>
    </w:p>
    <w:p w:rsidR="004B7AE1" w:rsidRPr="004B7AE1" w:rsidRDefault="004B7AE1" w:rsidP="004B7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D1A0F" w:rsidRDefault="007D1A0F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:rsidR="00CA5A06" w:rsidRPr="006C4A8F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B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Pr="00447EA9" w:rsidRDefault="004F3649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7E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7. stavak 2. </w:t>
      </w:r>
      <w:r w:rsidR="00B66295" w:rsidRPr="00447E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mijena se i glasi:</w:t>
      </w:r>
    </w:p>
    <w:p w:rsidR="00B66295" w:rsidRPr="007A6657" w:rsidRDefault="00B66295" w:rsidP="00B66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7E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„Rasvjeta mora biti </w:t>
      </w:r>
      <w:r w:rsidR="007A6657" w:rsidRPr="00447E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funkcionalna, ekološki prihvatljiva i energetski učinkovita</w:t>
      </w:r>
      <w:r w:rsidR="008C2C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6657" w:rsidRPr="00447E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posebnim propisima.</w:t>
      </w:r>
    </w:p>
    <w:p w:rsidR="002C5756" w:rsidRDefault="002C575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5A06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403F90" w:rsidRPr="006C4A8F" w:rsidRDefault="00403F90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6EEA" w:rsidRDefault="0006020D" w:rsidP="00403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13. i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stavka </w:t>
      </w:r>
      <w:r w:rsidR="00486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dodaje se novi stavak 4. koji glasi:</w:t>
      </w:r>
    </w:p>
    <w:p w:rsidR="00CA5A06" w:rsidRDefault="00486311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ploča za označavanje imena ulica 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trg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postavlja na zgradu, v</w:t>
      </w:r>
      <w:r w:rsidR="00403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lasnik zg</w:t>
      </w:r>
      <w:r w:rsid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="00403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ade dužan je 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omogućiti </w:t>
      </w:r>
      <w:r w:rsidR="00403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postavljanje </w:t>
      </w:r>
      <w:r w:rsidR="00E06E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ploče </w:t>
      </w:r>
      <w:r w:rsidR="00403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način propisan posebnim propisima.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B66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66295" w:rsidRDefault="00B66295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6295" w:rsidRDefault="00B66295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Dosadašnji stavak 4. postaje stavak 5.</w:t>
      </w:r>
    </w:p>
    <w:p w:rsidR="002C5756" w:rsidRDefault="002C575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6311" w:rsidRPr="006C4A8F" w:rsidRDefault="00486311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5A06" w:rsidRPr="006C4A8F" w:rsidRDefault="00CA5A06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</w:t>
      </w:r>
    </w:p>
    <w:p w:rsidR="00486311" w:rsidRDefault="00486311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486311" w:rsidRDefault="00486311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27. iza riječi: „natpisom“ dodaju se riječi: „te reklamnim natpisom“.</w:t>
      </w:r>
    </w:p>
    <w:p w:rsidR="00E01BEF" w:rsidRDefault="00E01BEF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F2543A" w:rsidRPr="00F53E27" w:rsidRDefault="00F2543A" w:rsidP="00F25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53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Članka 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F53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F53E27" w:rsidRDefault="00F53E27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E01BEF" w:rsidRDefault="00F53E27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53E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28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stavku 3. riječi: „</w:t>
      </w:r>
      <w:r w:rsidR="00376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nadležnog komunalne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poslove“ </w:t>
      </w:r>
      <w:r w:rsidR="00376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zamjenjuju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 riječi</w:t>
      </w:r>
      <w:r w:rsidR="00376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 „</w:t>
      </w:r>
      <w:r w:rsidR="00376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nadležnog za komunalne poslove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uz mišljenje gradskog</w:t>
      </w:r>
      <w:r w:rsidR="00376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upravnog tijela nadležnog za zaštitu spomenika kulture i prirode.“</w:t>
      </w:r>
    </w:p>
    <w:p w:rsidR="0037042C" w:rsidRDefault="0037042C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37042C" w:rsidRDefault="0037042C" w:rsidP="00370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70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370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7042C" w:rsidRDefault="0037042C" w:rsidP="003704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7042C" w:rsidRDefault="0037042C" w:rsidP="0037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3704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36. iza riječi: „prijedlog“ dodaju se riječi: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„uz mišljenje gradskog upravnog tijela nadležnog za zaštitu spomenika kulture i prirode.“</w:t>
      </w:r>
    </w:p>
    <w:p w:rsidR="0037042C" w:rsidRPr="0037042C" w:rsidRDefault="0037042C" w:rsidP="0037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86311" w:rsidRDefault="00486311" w:rsidP="00486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486311" w:rsidRPr="00486311" w:rsidRDefault="00486311" w:rsidP="004863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8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48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486311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Default="00806AB7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486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 </w:t>
      </w:r>
      <w:r w:rsidR="004863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40.  </w:t>
      </w:r>
      <w:r w:rsidR="004662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mijenja se i glasi:</w:t>
      </w:r>
    </w:p>
    <w:p w:rsidR="00EC50CA" w:rsidRDefault="004662FE" w:rsidP="00EC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EC5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Otvorene terase na javnim površinama i zemljištu u vlasništvu drugih, postavljaju se na temelju rješenja gradskoga upravnog tijela nadležnog za komunalne poslove, po prethodno pribavljenoj:</w:t>
      </w:r>
    </w:p>
    <w:p w:rsidR="00EC50CA" w:rsidRDefault="00EC50CA" w:rsidP="00EC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suglasnosti gradskoga upravnog tijela nadležnog za promet ako se </w:t>
      </w:r>
      <w:r w:rsidR="002A5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otvorena terasa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postavlja na javnoprometnu površinu</w:t>
      </w:r>
      <w:r w:rsidR="002A5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i prethodnu suglasnost policijske uprave ako se otvorena terasa postavlja na dio nogostupa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EC50CA" w:rsidRDefault="00EC50CA" w:rsidP="00EC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mišljenju gradskoga upravnog tijela nadležnog za uređenje javnih gradskih prostora o izgledu naprave te položaju u prostoru;</w:t>
      </w:r>
    </w:p>
    <w:p w:rsidR="00EC50CA" w:rsidRDefault="00EC50CA" w:rsidP="00EC5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mišljenju gradskoga upravnog tijela nadležnog za zelenilo ako se </w:t>
      </w:r>
      <w:r w:rsidR="002A5D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otvorena terasa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postavlja na javnu zelenu površinu.</w:t>
      </w:r>
    </w:p>
    <w:p w:rsidR="00486311" w:rsidRDefault="0044365B" w:rsidP="00E81A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je rješenje iz stavka 1. izdano na rok </w:t>
      </w:r>
      <w:r w:rsidR="005436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kraći od 5 godina 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izdavanje novog rješenja </w:t>
      </w:r>
      <w:r w:rsidR="00A82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82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potrebno 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ponovno </w:t>
      </w:r>
      <w:r w:rsidR="00A82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pribaviti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suglasnosti i mišljenja </w:t>
      </w:r>
      <w:r w:rsidR="00B359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</w:t>
      </w:r>
      <w:r w:rsidR="00B359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</w:t>
      </w:r>
      <w:r w:rsidR="00B359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 uvjetom da 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okolnosti </w:t>
      </w:r>
      <w:r w:rsidR="00B359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kojih je izdano</w:t>
      </w:r>
      <w:r w:rsidR="000602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ranije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 o postavljanju otvorene terase.“</w:t>
      </w:r>
    </w:p>
    <w:p w:rsidR="0044365B" w:rsidRDefault="0044365B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4365B" w:rsidRDefault="0044365B" w:rsidP="00443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43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Pr="00443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4365B" w:rsidRPr="0080524A" w:rsidRDefault="0080524A" w:rsidP="004436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4365B" w:rsidRDefault="0080524A" w:rsidP="00443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2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41</w:t>
      </w:r>
      <w:r w:rsidR="00CA73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stavku 1. iza riječi: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nadstrešnice</w:t>
      </w:r>
      <w:r w:rsidR="00CA73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dodaju se riječi: „i tende“.</w:t>
      </w:r>
    </w:p>
    <w:p w:rsidR="0080524A" w:rsidRDefault="0080524A" w:rsidP="00443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24A" w:rsidRDefault="0080524A" w:rsidP="00805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052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="00F254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80524A" w:rsidRDefault="0080524A" w:rsidP="00805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0524A" w:rsidRDefault="0080524A" w:rsidP="0080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2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</w:t>
      </w:r>
      <w:r w:rsidR="001075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46. stavku 2. alineja 14. 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mijenja se i </w:t>
      </w:r>
      <w:r w:rsidR="001075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glasi:</w:t>
      </w:r>
    </w:p>
    <w:p w:rsidR="0010759A" w:rsidRDefault="0010759A" w:rsidP="0080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sustav javnih bicikala,“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A0DCA" w:rsidRPr="0080524A" w:rsidRDefault="007A0DCA" w:rsidP="00805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A5A06" w:rsidRDefault="00CA5A06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alineje 14. dodaj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alinej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15.</w:t>
      </w:r>
      <w:r w:rsid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16. 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</w:t>
      </w:r>
      <w:r w:rsid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glas</w:t>
      </w:r>
      <w:r w:rsid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D330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D330CC" w:rsidRDefault="007D3C81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„- parkirališni automati,</w:t>
      </w:r>
    </w:p>
    <w:p w:rsidR="007D3C81" w:rsidRPr="00DD5EBD" w:rsidRDefault="007D3C81" w:rsidP="00DD5EB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5E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klupe.“</w:t>
      </w:r>
      <w:r w:rsidR="003767E7" w:rsidRPr="00DD5E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F3649" w:rsidRPr="007F485F" w:rsidRDefault="004F3649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F3649" w:rsidRPr="007F485F" w:rsidRDefault="004F3649" w:rsidP="004F3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F4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F254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7F4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4F3649" w:rsidRPr="007F485F" w:rsidRDefault="004F3649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F3649" w:rsidRDefault="004F3649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48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48. stavak 4. briše se.</w:t>
      </w:r>
    </w:p>
    <w:p w:rsidR="007A0DCA" w:rsidRDefault="007A0DCA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0DCA" w:rsidRDefault="007A0DCA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0DCA" w:rsidRDefault="007A0DCA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0DCA" w:rsidRDefault="004F3649" w:rsidP="004F3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E7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FE7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7A0DCA" w:rsidRPr="00FE798C" w:rsidRDefault="007A0DCA" w:rsidP="004F3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E798C" w:rsidRDefault="00FE798C" w:rsidP="00FE7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E7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48.a mijenja se i glasi: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C3409A" w:rsidRDefault="003630B0" w:rsidP="00363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FE798C" w:rsidRPr="00FE7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</w:t>
      </w:r>
      <w:r w:rsidR="00FE7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članka 48. </w:t>
      </w:r>
      <w:r w:rsidR="00CD5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odluke </w:t>
      </w:r>
      <w:r w:rsidR="00FE7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 javnih bicikala i parkirališni automati postavljaju se na temelju rješenja gradskog</w:t>
      </w:r>
      <w:r w:rsidR="00CD5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E79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</w:t>
      </w:r>
      <w:r w:rsidR="00C34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vnog tijela nadležnog za promet.</w:t>
      </w:r>
    </w:p>
    <w:p w:rsidR="00C3409A" w:rsidRPr="00FE798C" w:rsidRDefault="00C3409A" w:rsidP="00363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i uvjet</w:t>
      </w:r>
      <w:r w:rsidR="00DC26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postavljanja </w:t>
      </w:r>
      <w:r w:rsidR="00DC26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sustava javnih bicikala na biciklističku </w:t>
      </w:r>
      <w:r w:rsidR="007F48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parkirališnu površinu  </w:t>
      </w:r>
      <w:r w:rsidR="00DC26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propisuje gradonačelnik na prijedlog gradskog</w:t>
      </w:r>
      <w:r w:rsidR="00CD53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DC26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upravnog tijela nadležnog za promet</w:t>
      </w:r>
      <w:r w:rsidR="007240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F3649" w:rsidRDefault="00DC26F4" w:rsidP="00363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Pravna ili fizička osoba obrtnik kojoj Grad povjeri </w:t>
      </w:r>
      <w:r w:rsidR="009F65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upravljanje sustavom javnih bicikala ne plaća naknadu za korištenje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biciklističke parkirališne površin</w:t>
      </w:r>
      <w:r w:rsidR="009F65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F65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4F3649" w:rsidRDefault="004F3649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F3649" w:rsidRDefault="00F70376" w:rsidP="00F70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70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13.</w:t>
      </w:r>
    </w:p>
    <w:p w:rsidR="001F4260" w:rsidRDefault="001F4260" w:rsidP="00F70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F4260" w:rsidRDefault="001F4260" w:rsidP="00F70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F4260" w:rsidRDefault="001F4260" w:rsidP="00F70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F6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49. mijenja se i glasi:</w:t>
      </w:r>
    </w:p>
    <w:p w:rsidR="00ED0CD4" w:rsidRPr="00ED0CD4" w:rsidRDefault="00ED0CD4" w:rsidP="00ED0C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„Javne površine </w:t>
      </w:r>
      <w:r w:rsidR="001549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rasvjetljavaju se</w:t>
      </w:r>
      <w:r w:rsidRP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</w:t>
      </w:r>
      <w:r w:rsidR="001549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 </w:t>
      </w:r>
      <w:r w:rsidRP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rasvjet</w:t>
      </w:r>
      <w:r w:rsidR="001549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 </w:t>
      </w:r>
      <w:r w:rsidRP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značaju dijelova Grada i javnih površina, prometa i potreba građana.</w:t>
      </w:r>
    </w:p>
    <w:p w:rsidR="00ED0CD4" w:rsidRDefault="00ED0CD4" w:rsidP="00ED0C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Javne površine noću se rasvjetljavaju javnom rasvjetom. </w:t>
      </w:r>
    </w:p>
    <w:p w:rsidR="006D6A6D" w:rsidRPr="00ED0CD4" w:rsidRDefault="006D6A6D" w:rsidP="00ED0C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Javna rasvjeta mora biti funkcionalna, ekološki prihvatljiva i energetski učinkovita sukladno posebnim propisima. </w:t>
      </w:r>
    </w:p>
    <w:p w:rsidR="004749DE" w:rsidRDefault="00F70376" w:rsidP="00F70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B06BB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</w:t>
      </w: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rasvjetljava</w:t>
      </w:r>
      <w:r w:rsidR="00B06BB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nju 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javnom rasvjetom </w:t>
      </w: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vanjski</w:t>
      </w:r>
      <w:r w:rsidR="00B06BB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dijelov</w:t>
      </w:r>
      <w:r w:rsidR="00B06BB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zgrada </w:t>
      </w:r>
      <w:r w:rsidR="005B5E7E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kult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urnog, povijesnog, urbanističko</w:t>
      </w:r>
      <w:r w:rsidR="0037042C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arhitektonsko</w:t>
      </w:r>
      <w:r w:rsidR="003767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5B5E7E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drugog značaja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B5E7E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odlučuje gradonačelnik </w:t>
      </w:r>
      <w:r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gradskog</w:t>
      </w:r>
      <w:r w:rsidR="00CF6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upravnog tijela nadležnog za gra</w:t>
      </w:r>
      <w:r w:rsidR="00CF6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dnju komunalne infrastrukture 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održavanje </w:t>
      </w:r>
      <w:r w:rsidR="00CF68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javnih površina i javne rasvjete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7F485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uglasnost gradskog upravnog tijela nadležnog za zašt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itu spomenika kulture i prirode</w:t>
      </w:r>
      <w:r w:rsidR="00C6409F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ako zgrada ima svojstvo kulturnog dobra ili se nalazi na području kulturno – povijesne cjeline</w:t>
      </w:r>
      <w:r w:rsid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 zaštićenog dijela prirode</w:t>
      </w:r>
      <w:r w:rsidR="00EF4B84" w:rsidRPr="007D3C8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D0CD4" w:rsidRDefault="00EF4B84" w:rsidP="0037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ED0C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Gradsko upravno tijelo nadležno za gradnju komunalne infrastrukture i održavanje javnih površina i javne rasvjete vodi katastar javne rasvjete. </w:t>
      </w:r>
    </w:p>
    <w:p w:rsidR="00ED0CD4" w:rsidRDefault="00ED0CD4" w:rsidP="00CF68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Zabranjeno je priključivanje električnih instalacija javne rasvjete i drugih instalacija na sustav javne rasvje</w:t>
      </w:r>
      <w:r w:rsidR="00795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drugo korištenje sustava javne rasvjete bez suglasnosti gradskoga upravnog tijela nadležnog za gradnju komunalne infrastrukture i održavanje javnih površina i javne rasvjete.“</w:t>
      </w:r>
    </w:p>
    <w:p w:rsidR="002057D0" w:rsidRDefault="002057D0" w:rsidP="00205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57D0" w:rsidRDefault="002057D0" w:rsidP="00205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05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376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205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2057D0" w:rsidRDefault="002057D0" w:rsidP="00036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036E25" w:rsidRDefault="00686037" w:rsidP="00036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72. mijenja se i glasi:</w:t>
      </w:r>
    </w:p>
    <w:p w:rsidR="002057D0" w:rsidRPr="007D3C81" w:rsidRDefault="00686037" w:rsidP="009E4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„Pravna ili fizička osoba obrtnik kojoj je Grad povjerio obavljanje komunalne djelatnosti održavanje čistoće javnih površina dužna ih je održavati i čistiti sukladno </w:t>
      </w:r>
      <w:r w:rsidR="000C2CA2" w:rsidRPr="007D3C8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7D3C81">
        <w:rPr>
          <w:rFonts w:ascii="Times New Roman" w:hAnsi="Times New Roman" w:cs="Times New Roman"/>
          <w:sz w:val="24"/>
          <w:szCs w:val="24"/>
        </w:rPr>
        <w:t>rogram</w:t>
      </w:r>
      <w:r w:rsidR="000C2CA2" w:rsidRPr="007D3C81">
        <w:rPr>
          <w:rFonts w:ascii="Times New Roman" w:hAnsi="Times New Roman" w:cs="Times New Roman"/>
          <w:sz w:val="24"/>
          <w:szCs w:val="24"/>
        </w:rPr>
        <w:t>u</w:t>
      </w:r>
      <w:r w:rsidRPr="007D3C81">
        <w:rPr>
          <w:rFonts w:ascii="Times New Roman" w:hAnsi="Times New Roman" w:cs="Times New Roman"/>
          <w:sz w:val="24"/>
          <w:szCs w:val="24"/>
        </w:rPr>
        <w:t xml:space="preserve"> održ</w:t>
      </w:r>
      <w:r w:rsidR="000C2CA2" w:rsidRPr="007D3C81">
        <w:rPr>
          <w:rFonts w:ascii="Times New Roman" w:hAnsi="Times New Roman" w:cs="Times New Roman"/>
          <w:sz w:val="24"/>
          <w:szCs w:val="24"/>
        </w:rPr>
        <w:t xml:space="preserve">avanja komunalne infrastrukture.“  </w:t>
      </w:r>
    </w:p>
    <w:p w:rsidR="000C2CA2" w:rsidRDefault="000C2CA2" w:rsidP="000C2C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CA2" w:rsidRDefault="000C2CA2" w:rsidP="000C2C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A2">
        <w:rPr>
          <w:rFonts w:ascii="Times New Roman" w:hAnsi="Times New Roman" w:cs="Times New Roman"/>
          <w:b/>
          <w:sz w:val="24"/>
          <w:szCs w:val="24"/>
        </w:rPr>
        <w:t>Članak 1</w:t>
      </w:r>
      <w:r w:rsidR="003763F6">
        <w:rPr>
          <w:rFonts w:ascii="Times New Roman" w:hAnsi="Times New Roman" w:cs="Times New Roman"/>
          <w:b/>
          <w:sz w:val="24"/>
          <w:szCs w:val="24"/>
        </w:rPr>
        <w:t>5</w:t>
      </w:r>
      <w:r w:rsidRPr="000C2CA2">
        <w:rPr>
          <w:rFonts w:ascii="Times New Roman" w:hAnsi="Times New Roman" w:cs="Times New Roman"/>
          <w:b/>
          <w:sz w:val="24"/>
          <w:szCs w:val="24"/>
        </w:rPr>
        <w:t>.</w:t>
      </w:r>
    </w:p>
    <w:p w:rsidR="000C2CA2" w:rsidRPr="000C2CA2" w:rsidRDefault="000C2CA2" w:rsidP="000C2C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274" w:rsidRPr="007D3C81" w:rsidRDefault="000C2CA2" w:rsidP="000C2C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1">
        <w:rPr>
          <w:rFonts w:ascii="Times New Roman" w:hAnsi="Times New Roman" w:cs="Times New Roman"/>
          <w:sz w:val="24"/>
          <w:szCs w:val="24"/>
        </w:rPr>
        <w:t>U članku 75. stavku 2. riječ: „ceste“ zamjenjuje se riječima: „mjesnu samoupravu“.</w:t>
      </w:r>
    </w:p>
    <w:p w:rsidR="00A91569" w:rsidRPr="00387A86" w:rsidRDefault="00A91569" w:rsidP="000C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40274" w:rsidRPr="007D3C81" w:rsidRDefault="00440274" w:rsidP="00440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C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3763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D3C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91569" w:rsidRPr="007D3C81" w:rsidRDefault="00A91569" w:rsidP="004402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1569" w:rsidRPr="007D3C81" w:rsidRDefault="00A91569" w:rsidP="00A915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76. stavku 2. </w:t>
      </w:r>
      <w:r w:rsidRPr="007D3C81">
        <w:rPr>
          <w:rFonts w:ascii="Times New Roman" w:hAnsi="Times New Roman" w:cs="Times New Roman"/>
          <w:sz w:val="24"/>
          <w:szCs w:val="24"/>
        </w:rPr>
        <w:t>riječ: „ceste“ zamjenjuje se riječima: „mjesnu samoupravu“.</w:t>
      </w:r>
    </w:p>
    <w:p w:rsidR="00BE23BF" w:rsidRDefault="00BE23BF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3BF" w:rsidRDefault="00BE23BF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3BF" w:rsidRDefault="00BE23BF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3BF" w:rsidRDefault="00BE23BF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B1C" w:rsidRPr="007D3C81" w:rsidRDefault="00CB2B1C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81">
        <w:rPr>
          <w:rFonts w:ascii="Times New Roman" w:hAnsi="Times New Roman" w:cs="Times New Roman"/>
          <w:b/>
          <w:sz w:val="24"/>
          <w:szCs w:val="24"/>
        </w:rPr>
        <w:t>Članak 1</w:t>
      </w:r>
      <w:r w:rsidR="003763F6">
        <w:rPr>
          <w:rFonts w:ascii="Times New Roman" w:hAnsi="Times New Roman" w:cs="Times New Roman"/>
          <w:b/>
          <w:sz w:val="24"/>
          <w:szCs w:val="24"/>
        </w:rPr>
        <w:t>7</w:t>
      </w:r>
      <w:r w:rsidRPr="007D3C81">
        <w:rPr>
          <w:rFonts w:ascii="Times New Roman" w:hAnsi="Times New Roman" w:cs="Times New Roman"/>
          <w:b/>
          <w:sz w:val="24"/>
          <w:szCs w:val="24"/>
        </w:rPr>
        <w:t>.</w:t>
      </w:r>
    </w:p>
    <w:p w:rsidR="00CB2B1C" w:rsidRPr="007D3C81" w:rsidRDefault="00CB2B1C" w:rsidP="00CB2B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B1C" w:rsidRPr="007D3C81" w:rsidRDefault="00CB2B1C" w:rsidP="00CB2B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81">
        <w:rPr>
          <w:rFonts w:ascii="Times New Roman" w:hAnsi="Times New Roman" w:cs="Times New Roman"/>
          <w:sz w:val="24"/>
          <w:szCs w:val="24"/>
        </w:rPr>
        <w:t>U članku 81. stavku 1. riječi: „komunalne poslove“ zamjenjuju se riječima: „mjesnu samouprav</w:t>
      </w:r>
      <w:r w:rsidR="009E4C20" w:rsidRPr="007D3C81">
        <w:rPr>
          <w:rFonts w:ascii="Times New Roman" w:hAnsi="Times New Roman" w:cs="Times New Roman"/>
          <w:sz w:val="24"/>
          <w:szCs w:val="24"/>
        </w:rPr>
        <w:t>u</w:t>
      </w:r>
      <w:r w:rsidRPr="007D3C81">
        <w:rPr>
          <w:rFonts w:ascii="Times New Roman" w:hAnsi="Times New Roman" w:cs="Times New Roman"/>
          <w:sz w:val="24"/>
          <w:szCs w:val="24"/>
        </w:rPr>
        <w:t>“, a iza riječi: „mišljenje“ dodaju se riječi: „gradskoga upravnog tijela nadležnog za zelenilo,“.</w:t>
      </w:r>
    </w:p>
    <w:p w:rsidR="00CB2B1C" w:rsidRPr="007D3C81" w:rsidRDefault="00CB2B1C" w:rsidP="00CB2B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4BF" w:rsidRDefault="004754BF" w:rsidP="004754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BF">
        <w:rPr>
          <w:rFonts w:ascii="Times New Roman" w:hAnsi="Times New Roman" w:cs="Times New Roman"/>
          <w:b/>
          <w:sz w:val="24"/>
          <w:szCs w:val="24"/>
        </w:rPr>
        <w:t>Članak 1</w:t>
      </w:r>
      <w:r w:rsidR="003763F6">
        <w:rPr>
          <w:rFonts w:ascii="Times New Roman" w:hAnsi="Times New Roman" w:cs="Times New Roman"/>
          <w:b/>
          <w:sz w:val="24"/>
          <w:szCs w:val="24"/>
        </w:rPr>
        <w:t>8</w:t>
      </w:r>
      <w:r w:rsidRPr="004754BF">
        <w:rPr>
          <w:rFonts w:ascii="Times New Roman" w:hAnsi="Times New Roman" w:cs="Times New Roman"/>
          <w:b/>
          <w:sz w:val="24"/>
          <w:szCs w:val="24"/>
        </w:rPr>
        <w:t>.</w:t>
      </w:r>
    </w:p>
    <w:p w:rsidR="004754BF" w:rsidRDefault="004754BF" w:rsidP="004754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4BF" w:rsidRPr="007D3C81" w:rsidRDefault="004754BF" w:rsidP="00475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D3C81">
        <w:rPr>
          <w:rFonts w:ascii="Times New Roman" w:hAnsi="Times New Roman" w:cs="Times New Roman"/>
          <w:sz w:val="24"/>
          <w:szCs w:val="24"/>
        </w:rPr>
        <w:t>U članku 86. stavku 1. riječi: „na području Grada Zagrebu koji donosi Gradska skupština“  brišu se.</w:t>
      </w:r>
    </w:p>
    <w:p w:rsidR="00DF4166" w:rsidRPr="007D3C81" w:rsidRDefault="00DF4166" w:rsidP="00475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66" w:rsidRPr="00D92B8D" w:rsidRDefault="00DF4166" w:rsidP="00475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729C" w:rsidRDefault="003A729C" w:rsidP="00475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29C" w:rsidRDefault="003A729C" w:rsidP="003A72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29C">
        <w:rPr>
          <w:rFonts w:ascii="Times New Roman" w:hAnsi="Times New Roman" w:cs="Times New Roman"/>
          <w:b/>
          <w:sz w:val="24"/>
          <w:szCs w:val="24"/>
        </w:rPr>
        <w:t>Članak 1</w:t>
      </w:r>
      <w:r w:rsidR="003763F6">
        <w:rPr>
          <w:rFonts w:ascii="Times New Roman" w:hAnsi="Times New Roman" w:cs="Times New Roman"/>
          <w:b/>
          <w:sz w:val="24"/>
          <w:szCs w:val="24"/>
        </w:rPr>
        <w:t>9</w:t>
      </w:r>
      <w:r w:rsidRPr="003A729C">
        <w:rPr>
          <w:rFonts w:ascii="Times New Roman" w:hAnsi="Times New Roman" w:cs="Times New Roman"/>
          <w:b/>
          <w:sz w:val="24"/>
          <w:szCs w:val="24"/>
        </w:rPr>
        <w:t>.</w:t>
      </w:r>
    </w:p>
    <w:p w:rsidR="003A729C" w:rsidRDefault="003A729C" w:rsidP="003A72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DFF" w:rsidRDefault="003A729C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C">
        <w:rPr>
          <w:rFonts w:ascii="Times New Roman" w:hAnsi="Times New Roman" w:cs="Times New Roman"/>
          <w:sz w:val="24"/>
          <w:szCs w:val="24"/>
        </w:rPr>
        <w:t>U članku 88. iza riječi: „uređenje“ dodaju se riječi: „i očuvanje“</w:t>
      </w:r>
      <w:r w:rsidR="00C97DFF">
        <w:rPr>
          <w:rFonts w:ascii="Times New Roman" w:hAnsi="Times New Roman" w:cs="Times New Roman"/>
          <w:sz w:val="24"/>
          <w:szCs w:val="24"/>
        </w:rPr>
        <w:t>.</w:t>
      </w:r>
    </w:p>
    <w:p w:rsidR="00C97DFF" w:rsidRDefault="00C97DFF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DFF" w:rsidRPr="003A729C" w:rsidRDefault="00C97DFF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DFF" w:rsidRDefault="00C97DFF" w:rsidP="00C97D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8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763F6">
        <w:rPr>
          <w:rFonts w:ascii="Times New Roman" w:hAnsi="Times New Roman" w:cs="Times New Roman"/>
          <w:b/>
          <w:sz w:val="24"/>
          <w:szCs w:val="24"/>
        </w:rPr>
        <w:t>20</w:t>
      </w:r>
      <w:r w:rsidR="00916A69">
        <w:rPr>
          <w:rFonts w:ascii="Times New Roman" w:hAnsi="Times New Roman" w:cs="Times New Roman"/>
          <w:b/>
          <w:sz w:val="24"/>
          <w:szCs w:val="24"/>
        </w:rPr>
        <w:t>.</w:t>
      </w:r>
    </w:p>
    <w:p w:rsidR="00C97DFF" w:rsidRDefault="00C97DFF" w:rsidP="00C97D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DFF" w:rsidRDefault="00C97DFF" w:rsidP="00DF41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90. stavku 1. riječ: „parkovna“   zamjenjuje se riječju: „urbana“.</w:t>
      </w:r>
    </w:p>
    <w:p w:rsidR="00C97DFF" w:rsidRDefault="00C97DFF" w:rsidP="00CA4E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DFF" w:rsidRDefault="00C97DFF" w:rsidP="00CA4E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E87" w:rsidRDefault="00CA4E87" w:rsidP="00CA4E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E8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2543A">
        <w:rPr>
          <w:rFonts w:ascii="Times New Roman" w:hAnsi="Times New Roman" w:cs="Times New Roman"/>
          <w:b/>
          <w:sz w:val="24"/>
          <w:szCs w:val="24"/>
        </w:rPr>
        <w:t>2</w:t>
      </w:r>
      <w:r w:rsidR="003763F6">
        <w:rPr>
          <w:rFonts w:ascii="Times New Roman" w:hAnsi="Times New Roman" w:cs="Times New Roman"/>
          <w:b/>
          <w:sz w:val="24"/>
          <w:szCs w:val="24"/>
        </w:rPr>
        <w:t>1</w:t>
      </w:r>
      <w:r w:rsidRPr="00CA4E87">
        <w:rPr>
          <w:rFonts w:ascii="Times New Roman" w:hAnsi="Times New Roman" w:cs="Times New Roman"/>
          <w:b/>
          <w:sz w:val="24"/>
          <w:szCs w:val="24"/>
        </w:rPr>
        <w:t>.</w:t>
      </w:r>
    </w:p>
    <w:p w:rsidR="00CA4E87" w:rsidRDefault="00CA4E87" w:rsidP="00CA4E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E87" w:rsidRDefault="00CA4E87" w:rsidP="00CA4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3A729C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. mijenja se i glasi:</w:t>
      </w:r>
    </w:p>
    <w:p w:rsidR="00CA4E87" w:rsidRDefault="00CA4E87" w:rsidP="00CA4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„Uvjete i način uređenja zelen</w:t>
      </w:r>
      <w:r w:rsidR="00121C48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>površin</w:t>
      </w:r>
      <w:r w:rsidR="00121C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sje</w:t>
      </w:r>
      <w:r w:rsidR="003A729C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i zamjenske sadnje</w:t>
      </w:r>
      <w:r w:rsidR="003A729C">
        <w:rPr>
          <w:rFonts w:ascii="Times New Roman" w:hAnsi="Times New Roman" w:cs="Times New Roman"/>
          <w:sz w:val="24"/>
          <w:szCs w:val="24"/>
        </w:rPr>
        <w:t>,</w:t>
      </w:r>
      <w:r w:rsidR="00121C48">
        <w:rPr>
          <w:rFonts w:ascii="Times New Roman" w:hAnsi="Times New Roman" w:cs="Times New Roman"/>
          <w:sz w:val="24"/>
          <w:szCs w:val="24"/>
        </w:rPr>
        <w:t xml:space="preserve"> izvedbe</w:t>
      </w:r>
      <w:r w:rsidR="003A729C">
        <w:rPr>
          <w:rFonts w:ascii="Times New Roman" w:hAnsi="Times New Roman" w:cs="Times New Roman"/>
          <w:sz w:val="24"/>
          <w:szCs w:val="24"/>
        </w:rPr>
        <w:t xml:space="preserve"> pješačkih staz</w:t>
      </w:r>
      <w:r w:rsidR="00121C48">
        <w:rPr>
          <w:rFonts w:ascii="Times New Roman" w:hAnsi="Times New Roman" w:cs="Times New Roman"/>
          <w:sz w:val="24"/>
          <w:szCs w:val="24"/>
        </w:rPr>
        <w:t xml:space="preserve">a i </w:t>
      </w:r>
      <w:r w:rsidR="003A729C">
        <w:rPr>
          <w:rFonts w:ascii="Times New Roman" w:hAnsi="Times New Roman" w:cs="Times New Roman"/>
          <w:sz w:val="24"/>
          <w:szCs w:val="24"/>
        </w:rPr>
        <w:t xml:space="preserve">postavljanja </w:t>
      </w:r>
      <w:r w:rsidR="00121C48">
        <w:rPr>
          <w:rFonts w:ascii="Times New Roman" w:hAnsi="Times New Roman" w:cs="Times New Roman"/>
          <w:sz w:val="24"/>
          <w:szCs w:val="24"/>
        </w:rPr>
        <w:t xml:space="preserve">urbane </w:t>
      </w:r>
      <w:r w:rsidR="003A729C">
        <w:rPr>
          <w:rFonts w:ascii="Times New Roman" w:hAnsi="Times New Roman" w:cs="Times New Roman"/>
          <w:sz w:val="24"/>
          <w:szCs w:val="24"/>
        </w:rPr>
        <w:t>opreme i</w:t>
      </w:r>
      <w:r w:rsidR="003A729C" w:rsidRPr="008871E7">
        <w:rPr>
          <w:rFonts w:ascii="Times New Roman" w:hAnsi="Times New Roman" w:cs="Times New Roman"/>
          <w:sz w:val="24"/>
          <w:szCs w:val="24"/>
        </w:rPr>
        <w:t xml:space="preserve"> </w:t>
      </w:r>
      <w:r w:rsidR="00121C48" w:rsidRPr="008871E7">
        <w:rPr>
          <w:rFonts w:ascii="Times New Roman" w:hAnsi="Times New Roman" w:cs="Times New Roman"/>
          <w:sz w:val="24"/>
          <w:szCs w:val="24"/>
        </w:rPr>
        <w:t>slično</w:t>
      </w:r>
      <w:r w:rsidR="00A17B23" w:rsidRPr="008871E7">
        <w:rPr>
          <w:rFonts w:ascii="Times New Roman" w:hAnsi="Times New Roman" w:cs="Times New Roman"/>
          <w:sz w:val="24"/>
          <w:szCs w:val="24"/>
        </w:rPr>
        <w:t>g</w:t>
      </w:r>
      <w:r w:rsidR="00121C48" w:rsidRPr="008871E7">
        <w:rPr>
          <w:rFonts w:ascii="Times New Roman" w:hAnsi="Times New Roman" w:cs="Times New Roman"/>
          <w:sz w:val="24"/>
          <w:szCs w:val="24"/>
        </w:rPr>
        <w:t xml:space="preserve"> </w:t>
      </w:r>
      <w:r w:rsidR="00121C48">
        <w:rPr>
          <w:rFonts w:ascii="Times New Roman" w:hAnsi="Times New Roman" w:cs="Times New Roman"/>
          <w:sz w:val="24"/>
          <w:szCs w:val="24"/>
        </w:rPr>
        <w:t>n</w:t>
      </w:r>
      <w:r w:rsidR="00C2586A">
        <w:rPr>
          <w:rFonts w:ascii="Times New Roman" w:hAnsi="Times New Roman" w:cs="Times New Roman"/>
          <w:sz w:val="24"/>
          <w:szCs w:val="24"/>
        </w:rPr>
        <w:t>a</w:t>
      </w:r>
      <w:r w:rsidR="00121C48">
        <w:rPr>
          <w:rFonts w:ascii="Times New Roman" w:hAnsi="Times New Roman" w:cs="Times New Roman"/>
          <w:sz w:val="24"/>
          <w:szCs w:val="24"/>
        </w:rPr>
        <w:t xml:space="preserve"> javnim</w:t>
      </w:r>
      <w:r w:rsidR="00121C48" w:rsidRPr="008871E7">
        <w:rPr>
          <w:rFonts w:ascii="Times New Roman" w:hAnsi="Times New Roman" w:cs="Times New Roman"/>
          <w:sz w:val="24"/>
          <w:szCs w:val="24"/>
        </w:rPr>
        <w:t xml:space="preserve"> zelenim </w:t>
      </w:r>
      <w:r w:rsidR="00121C48">
        <w:rPr>
          <w:rFonts w:ascii="Times New Roman" w:hAnsi="Times New Roman" w:cs="Times New Roman"/>
          <w:sz w:val="24"/>
          <w:szCs w:val="24"/>
        </w:rPr>
        <w:t>površinama</w:t>
      </w:r>
      <w:r w:rsidR="003A729C">
        <w:rPr>
          <w:rFonts w:ascii="Times New Roman" w:hAnsi="Times New Roman" w:cs="Times New Roman"/>
          <w:sz w:val="24"/>
          <w:szCs w:val="24"/>
        </w:rPr>
        <w:t xml:space="preserve"> pravilnikom propisuje gradonačelnik na prijedlog gradskoga upravnog tijela nadležnog za zelenilo.“</w:t>
      </w:r>
    </w:p>
    <w:p w:rsidR="003A729C" w:rsidRDefault="003A729C" w:rsidP="00CA4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29C" w:rsidRDefault="003A729C" w:rsidP="003A72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2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50366">
        <w:rPr>
          <w:rFonts w:ascii="Times New Roman" w:hAnsi="Times New Roman" w:cs="Times New Roman"/>
          <w:b/>
          <w:sz w:val="24"/>
          <w:szCs w:val="24"/>
        </w:rPr>
        <w:t>2</w:t>
      </w:r>
      <w:r w:rsidR="003763F6">
        <w:rPr>
          <w:rFonts w:ascii="Times New Roman" w:hAnsi="Times New Roman" w:cs="Times New Roman"/>
          <w:b/>
          <w:sz w:val="24"/>
          <w:szCs w:val="24"/>
        </w:rPr>
        <w:t>2</w:t>
      </w:r>
      <w:r w:rsidRPr="003A729C">
        <w:rPr>
          <w:rFonts w:ascii="Times New Roman" w:hAnsi="Times New Roman" w:cs="Times New Roman"/>
          <w:b/>
          <w:sz w:val="24"/>
          <w:szCs w:val="24"/>
        </w:rPr>
        <w:t>.</w:t>
      </w:r>
    </w:p>
    <w:p w:rsidR="003A729C" w:rsidRDefault="003A729C" w:rsidP="003A72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490" w:rsidRDefault="003A729C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9C">
        <w:rPr>
          <w:rFonts w:ascii="Times New Roman" w:hAnsi="Times New Roman" w:cs="Times New Roman"/>
          <w:sz w:val="24"/>
          <w:szCs w:val="24"/>
        </w:rPr>
        <w:t>U članku 93. stavku 1.</w:t>
      </w:r>
      <w:r w:rsidR="00AA2271">
        <w:rPr>
          <w:rFonts w:ascii="Times New Roman" w:hAnsi="Times New Roman" w:cs="Times New Roman"/>
          <w:sz w:val="24"/>
          <w:szCs w:val="24"/>
        </w:rPr>
        <w:t xml:space="preserve"> točki 3. riječ: „parkovne“  zamjenjuje se riječju: „urbane“</w:t>
      </w:r>
      <w:r w:rsidR="00961490">
        <w:rPr>
          <w:rFonts w:ascii="Times New Roman" w:hAnsi="Times New Roman" w:cs="Times New Roman"/>
          <w:sz w:val="24"/>
          <w:szCs w:val="24"/>
        </w:rPr>
        <w:t>.</w:t>
      </w:r>
    </w:p>
    <w:p w:rsidR="00961490" w:rsidRDefault="00961490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A2271">
        <w:rPr>
          <w:rFonts w:ascii="Times New Roman" w:hAnsi="Times New Roman" w:cs="Times New Roman"/>
          <w:sz w:val="24"/>
          <w:szCs w:val="24"/>
        </w:rPr>
        <w:t xml:space="preserve"> točki 5. riječ: „parkovnu“ zamjenjuje se riječju: „urbanu“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29C" w:rsidRDefault="00AA2271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490">
        <w:rPr>
          <w:rFonts w:ascii="Times New Roman" w:hAnsi="Times New Roman" w:cs="Times New Roman"/>
          <w:sz w:val="24"/>
          <w:szCs w:val="24"/>
        </w:rPr>
        <w:t>U</w:t>
      </w:r>
      <w:r w:rsidR="003A729C" w:rsidRPr="003A729C">
        <w:rPr>
          <w:rFonts w:ascii="Times New Roman" w:hAnsi="Times New Roman" w:cs="Times New Roman"/>
          <w:sz w:val="24"/>
          <w:szCs w:val="24"/>
        </w:rPr>
        <w:t xml:space="preserve"> točki 7. riječi: „bez rješenja“ brišu se.</w:t>
      </w:r>
    </w:p>
    <w:p w:rsidR="00832F6D" w:rsidRDefault="00832F6D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29C" w:rsidRDefault="00232BE4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Stavci 2. i 3. mijenjaju se i glase:</w:t>
      </w:r>
    </w:p>
    <w:p w:rsidR="000C064A" w:rsidRDefault="00232BE4" w:rsidP="00232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„Vlasnik </w:t>
      </w:r>
      <w:r w:rsidRPr="00232BE4">
        <w:rPr>
          <w:rFonts w:ascii="Times New Roman" w:hAnsi="Times New Roman" w:cs="Times New Roman"/>
          <w:sz w:val="24"/>
          <w:szCs w:val="24"/>
        </w:rPr>
        <w:t xml:space="preserve">vozila odnosno osoba koja je stekla pravo korištenja vozila na temelju </w:t>
      </w:r>
      <w:r>
        <w:rPr>
          <w:rFonts w:ascii="Times New Roman" w:hAnsi="Times New Roman" w:cs="Times New Roman"/>
          <w:sz w:val="24"/>
          <w:szCs w:val="24"/>
        </w:rPr>
        <w:t xml:space="preserve"> leasinga </w:t>
      </w:r>
      <w:r w:rsidR="000C064A">
        <w:rPr>
          <w:rFonts w:ascii="Times New Roman" w:hAnsi="Times New Roman" w:cs="Times New Roman"/>
          <w:sz w:val="24"/>
          <w:szCs w:val="24"/>
        </w:rPr>
        <w:t>odgovorna je za zaustavljanje i ostavljanje vozila na javnim zelenim površina</w:t>
      </w:r>
      <w:r w:rsidR="00996DB8">
        <w:rPr>
          <w:rFonts w:ascii="Times New Roman" w:hAnsi="Times New Roman" w:cs="Times New Roman"/>
          <w:sz w:val="24"/>
          <w:szCs w:val="24"/>
        </w:rPr>
        <w:t>ma</w:t>
      </w:r>
      <w:r w:rsidR="000C064A">
        <w:rPr>
          <w:rFonts w:ascii="Times New Roman" w:hAnsi="Times New Roman" w:cs="Times New Roman"/>
          <w:sz w:val="24"/>
          <w:szCs w:val="24"/>
        </w:rPr>
        <w:t>.</w:t>
      </w:r>
    </w:p>
    <w:p w:rsidR="000C064A" w:rsidRDefault="000C064A" w:rsidP="000C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Vlasnik </w:t>
      </w:r>
      <w:r w:rsidRPr="00232BE4">
        <w:rPr>
          <w:rFonts w:ascii="Times New Roman" w:hAnsi="Times New Roman" w:cs="Times New Roman"/>
          <w:sz w:val="24"/>
          <w:szCs w:val="24"/>
        </w:rPr>
        <w:t xml:space="preserve">vozila odnosno osoba koja je stekla pravo korištenja vozila na temelju </w:t>
      </w:r>
      <w:r>
        <w:rPr>
          <w:rFonts w:ascii="Times New Roman" w:hAnsi="Times New Roman" w:cs="Times New Roman"/>
          <w:sz w:val="24"/>
          <w:szCs w:val="24"/>
        </w:rPr>
        <w:t xml:space="preserve"> leasinga odgovorna je za vožnju vozila na javnim zelenim površinama.“</w:t>
      </w:r>
    </w:p>
    <w:p w:rsidR="00144080" w:rsidRDefault="00144080" w:rsidP="000C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080" w:rsidRDefault="00144080" w:rsidP="001440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29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50366">
        <w:rPr>
          <w:rFonts w:ascii="Times New Roman" w:hAnsi="Times New Roman" w:cs="Times New Roman"/>
          <w:b/>
          <w:sz w:val="24"/>
          <w:szCs w:val="24"/>
        </w:rPr>
        <w:t>2</w:t>
      </w:r>
      <w:r w:rsidR="003763F6">
        <w:rPr>
          <w:rFonts w:ascii="Times New Roman" w:hAnsi="Times New Roman" w:cs="Times New Roman"/>
          <w:b/>
          <w:sz w:val="24"/>
          <w:szCs w:val="24"/>
        </w:rPr>
        <w:t>3</w:t>
      </w:r>
      <w:r w:rsidRPr="003A729C">
        <w:rPr>
          <w:rFonts w:ascii="Times New Roman" w:hAnsi="Times New Roman" w:cs="Times New Roman"/>
          <w:b/>
          <w:sz w:val="24"/>
          <w:szCs w:val="24"/>
        </w:rPr>
        <w:t>.</w:t>
      </w:r>
    </w:p>
    <w:p w:rsidR="00144080" w:rsidRDefault="00144080" w:rsidP="001440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80" w:rsidRDefault="00144080" w:rsidP="001440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080" w:rsidRDefault="00144080" w:rsidP="000C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95. </w:t>
      </w:r>
      <w:r w:rsidR="00EF39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tavku 2. </w:t>
      </w:r>
      <w:r w:rsidR="00EF39C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iječ: „parkovne“ zamjenjuje se riječju: „urbane“.</w:t>
      </w:r>
    </w:p>
    <w:p w:rsidR="00144080" w:rsidRDefault="00144080" w:rsidP="000C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455" w:rsidRDefault="00364455" w:rsidP="000C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455" w:rsidRPr="00364455" w:rsidRDefault="00364455" w:rsidP="003644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455">
        <w:rPr>
          <w:rFonts w:ascii="Times New Roman" w:hAnsi="Times New Roman" w:cs="Times New Roman"/>
          <w:b/>
          <w:sz w:val="24"/>
          <w:szCs w:val="24"/>
        </w:rPr>
        <w:t>Članak 2</w:t>
      </w:r>
      <w:r w:rsidR="003763F6">
        <w:rPr>
          <w:rFonts w:ascii="Times New Roman" w:hAnsi="Times New Roman" w:cs="Times New Roman"/>
          <w:b/>
          <w:sz w:val="24"/>
          <w:szCs w:val="24"/>
        </w:rPr>
        <w:t>4</w:t>
      </w:r>
      <w:r w:rsidRPr="00364455">
        <w:rPr>
          <w:rFonts w:ascii="Times New Roman" w:hAnsi="Times New Roman" w:cs="Times New Roman"/>
          <w:b/>
          <w:sz w:val="24"/>
          <w:szCs w:val="24"/>
        </w:rPr>
        <w:t>.</w:t>
      </w:r>
    </w:p>
    <w:p w:rsidR="00232BE4" w:rsidRPr="00232BE4" w:rsidRDefault="00232BE4" w:rsidP="003A72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29C" w:rsidRDefault="00C317BD" w:rsidP="00C317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101.</w:t>
      </w:r>
      <w:r w:rsidR="00961490">
        <w:rPr>
          <w:rFonts w:ascii="Times New Roman" w:hAnsi="Times New Roman" w:cs="Times New Roman"/>
          <w:sz w:val="24"/>
          <w:szCs w:val="24"/>
        </w:rPr>
        <w:t xml:space="preserve"> iza stavka 1.</w:t>
      </w:r>
      <w:r>
        <w:rPr>
          <w:rFonts w:ascii="Times New Roman" w:hAnsi="Times New Roman" w:cs="Times New Roman"/>
          <w:sz w:val="24"/>
          <w:szCs w:val="24"/>
        </w:rPr>
        <w:t xml:space="preserve"> dodaje se stavak 2. koji glasi:</w:t>
      </w:r>
    </w:p>
    <w:p w:rsidR="00C317BD" w:rsidRPr="003A729C" w:rsidRDefault="00F61AC5" w:rsidP="00F61A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</w:t>
      </w:r>
      <w:r w:rsidR="00C317BD">
        <w:rPr>
          <w:rFonts w:ascii="Times New Roman" w:hAnsi="Times New Roman" w:cs="Times New Roman"/>
          <w:sz w:val="24"/>
          <w:szCs w:val="24"/>
        </w:rPr>
        <w:t xml:space="preserve">Domaće životinje koje se drže </w:t>
      </w:r>
      <w:r w:rsidR="003E40D4">
        <w:rPr>
          <w:rFonts w:ascii="Times New Roman" w:hAnsi="Times New Roman" w:cs="Times New Roman"/>
          <w:sz w:val="24"/>
          <w:szCs w:val="24"/>
        </w:rPr>
        <w:t xml:space="preserve">na području Grada </w:t>
      </w:r>
      <w:r w:rsidR="00C317BD">
        <w:rPr>
          <w:rFonts w:ascii="Times New Roman" w:hAnsi="Times New Roman" w:cs="Times New Roman"/>
          <w:sz w:val="24"/>
          <w:szCs w:val="24"/>
        </w:rPr>
        <w:t xml:space="preserve">suprotno naredbi iz stavka 1. ovoga članka uklonit će </w:t>
      </w:r>
      <w:r w:rsidR="003E40D4">
        <w:rPr>
          <w:rFonts w:ascii="Times New Roman" w:hAnsi="Times New Roman" w:cs="Times New Roman"/>
          <w:sz w:val="24"/>
          <w:szCs w:val="24"/>
        </w:rPr>
        <w:t xml:space="preserve">se </w:t>
      </w:r>
      <w:r w:rsidR="00C317BD">
        <w:rPr>
          <w:rFonts w:ascii="Times New Roman" w:hAnsi="Times New Roman" w:cs="Times New Roman"/>
          <w:sz w:val="24"/>
          <w:szCs w:val="24"/>
        </w:rPr>
        <w:t>sukladno posebnim propisima o veterinarstvu i zaštiti životinja.“</w:t>
      </w:r>
    </w:p>
    <w:p w:rsidR="00232BE4" w:rsidRDefault="00232BE4" w:rsidP="00CA4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BE4" w:rsidRDefault="00232BE4" w:rsidP="00232B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BE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E40D4">
        <w:rPr>
          <w:rFonts w:ascii="Times New Roman" w:hAnsi="Times New Roman" w:cs="Times New Roman"/>
          <w:b/>
          <w:sz w:val="24"/>
          <w:szCs w:val="24"/>
        </w:rPr>
        <w:t>2</w:t>
      </w:r>
      <w:r w:rsidR="003763F6">
        <w:rPr>
          <w:rFonts w:ascii="Times New Roman" w:hAnsi="Times New Roman" w:cs="Times New Roman"/>
          <w:b/>
          <w:sz w:val="24"/>
          <w:szCs w:val="24"/>
        </w:rPr>
        <w:t>5</w:t>
      </w:r>
      <w:r w:rsidR="003E40D4">
        <w:rPr>
          <w:rFonts w:ascii="Times New Roman" w:hAnsi="Times New Roman" w:cs="Times New Roman"/>
          <w:b/>
          <w:sz w:val="24"/>
          <w:szCs w:val="24"/>
        </w:rPr>
        <w:t>.</w:t>
      </w:r>
    </w:p>
    <w:p w:rsidR="003E40D4" w:rsidRPr="00B278F7" w:rsidRDefault="003E40D4" w:rsidP="003E4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0D4" w:rsidRDefault="00B278F7" w:rsidP="003E4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8F7">
        <w:rPr>
          <w:rFonts w:ascii="Times New Roman" w:hAnsi="Times New Roman" w:cs="Times New Roman"/>
          <w:sz w:val="24"/>
          <w:szCs w:val="24"/>
        </w:rPr>
        <w:t xml:space="preserve">U članku 107. </w:t>
      </w:r>
      <w:r w:rsidR="00961490">
        <w:rPr>
          <w:rFonts w:ascii="Times New Roman" w:hAnsi="Times New Roman" w:cs="Times New Roman"/>
          <w:sz w:val="24"/>
          <w:szCs w:val="24"/>
        </w:rPr>
        <w:t xml:space="preserve"> iza stavka 5. </w:t>
      </w:r>
      <w:r w:rsidRPr="00B278F7">
        <w:rPr>
          <w:rFonts w:ascii="Times New Roman" w:hAnsi="Times New Roman" w:cs="Times New Roman"/>
          <w:sz w:val="24"/>
          <w:szCs w:val="24"/>
        </w:rPr>
        <w:t xml:space="preserve">dodaje se </w:t>
      </w:r>
      <w:r w:rsidR="00CD72F3">
        <w:rPr>
          <w:rFonts w:ascii="Times New Roman" w:hAnsi="Times New Roman" w:cs="Times New Roman"/>
          <w:sz w:val="24"/>
          <w:szCs w:val="24"/>
        </w:rPr>
        <w:t xml:space="preserve">stavak </w:t>
      </w:r>
      <w:r w:rsidRPr="00B278F7">
        <w:rPr>
          <w:rFonts w:ascii="Times New Roman" w:hAnsi="Times New Roman" w:cs="Times New Roman"/>
          <w:sz w:val="24"/>
          <w:szCs w:val="24"/>
        </w:rPr>
        <w:t>6. koji glasi:</w:t>
      </w:r>
    </w:p>
    <w:p w:rsidR="0072406A" w:rsidRPr="009F3A1F" w:rsidRDefault="00B278F7" w:rsidP="003E4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3A1F">
        <w:rPr>
          <w:rFonts w:ascii="Times New Roman" w:hAnsi="Times New Roman" w:cs="Times New Roman"/>
          <w:sz w:val="24"/>
          <w:szCs w:val="24"/>
        </w:rPr>
        <w:t>„Gradonačelnik na prije</w:t>
      </w:r>
      <w:r w:rsidR="00B81DE8" w:rsidRPr="009F3A1F">
        <w:rPr>
          <w:rFonts w:ascii="Times New Roman" w:hAnsi="Times New Roman" w:cs="Times New Roman"/>
          <w:sz w:val="24"/>
          <w:szCs w:val="24"/>
        </w:rPr>
        <w:t xml:space="preserve">dlog gradskoga upravnog tijela </w:t>
      </w:r>
      <w:r w:rsidRPr="009F3A1F">
        <w:rPr>
          <w:rFonts w:ascii="Times New Roman" w:hAnsi="Times New Roman" w:cs="Times New Roman"/>
          <w:sz w:val="24"/>
          <w:szCs w:val="24"/>
        </w:rPr>
        <w:t>nadležnog za komunalne poslove osn</w:t>
      </w:r>
      <w:r w:rsidR="00B81DE8" w:rsidRPr="009F3A1F">
        <w:rPr>
          <w:rFonts w:ascii="Times New Roman" w:hAnsi="Times New Roman" w:cs="Times New Roman"/>
          <w:sz w:val="24"/>
          <w:szCs w:val="24"/>
        </w:rPr>
        <w:t>iva</w:t>
      </w:r>
      <w:r w:rsidRPr="009F3A1F">
        <w:rPr>
          <w:rFonts w:ascii="Times New Roman" w:hAnsi="Times New Roman" w:cs="Times New Roman"/>
          <w:sz w:val="24"/>
          <w:szCs w:val="24"/>
        </w:rPr>
        <w:t xml:space="preserve"> povjerenstvo koje </w:t>
      </w:r>
      <w:r w:rsidR="008C0423">
        <w:rPr>
          <w:rFonts w:ascii="Times New Roman" w:hAnsi="Times New Roman" w:cs="Times New Roman"/>
          <w:sz w:val="24"/>
          <w:szCs w:val="24"/>
        </w:rPr>
        <w:t xml:space="preserve">gradonačelniku predlaže način </w:t>
      </w:r>
      <w:r w:rsidR="0072406A" w:rsidRPr="009F3A1F">
        <w:rPr>
          <w:rFonts w:ascii="Times New Roman" w:hAnsi="Times New Roman" w:cs="Times New Roman"/>
          <w:sz w:val="24"/>
          <w:szCs w:val="24"/>
        </w:rPr>
        <w:t>postupanj</w:t>
      </w:r>
      <w:r w:rsidR="008C0423">
        <w:rPr>
          <w:rFonts w:ascii="Times New Roman" w:hAnsi="Times New Roman" w:cs="Times New Roman"/>
          <w:sz w:val="24"/>
          <w:szCs w:val="24"/>
        </w:rPr>
        <w:t xml:space="preserve">a </w:t>
      </w:r>
      <w:r w:rsidR="0072406A" w:rsidRPr="009F3A1F">
        <w:rPr>
          <w:rFonts w:ascii="Times New Roman" w:hAnsi="Times New Roman" w:cs="Times New Roman"/>
          <w:sz w:val="24"/>
          <w:szCs w:val="24"/>
        </w:rPr>
        <w:t>s vozilima koj</w:t>
      </w:r>
      <w:r w:rsidR="009F3A1F">
        <w:rPr>
          <w:rFonts w:ascii="Times New Roman" w:hAnsi="Times New Roman" w:cs="Times New Roman"/>
          <w:sz w:val="24"/>
          <w:szCs w:val="24"/>
        </w:rPr>
        <w:t xml:space="preserve">a </w:t>
      </w:r>
      <w:r w:rsidR="0072406A" w:rsidRPr="009F3A1F">
        <w:rPr>
          <w:rFonts w:ascii="Times New Roman" w:hAnsi="Times New Roman" w:cs="Times New Roman"/>
          <w:sz w:val="24"/>
          <w:szCs w:val="24"/>
        </w:rPr>
        <w:t>se ne korist</w:t>
      </w:r>
      <w:r w:rsidR="00B81DE8" w:rsidRPr="009F3A1F">
        <w:rPr>
          <w:rFonts w:ascii="Times New Roman" w:hAnsi="Times New Roman" w:cs="Times New Roman"/>
          <w:sz w:val="24"/>
          <w:szCs w:val="24"/>
        </w:rPr>
        <w:t>e</w:t>
      </w:r>
      <w:r w:rsidR="009F3A1F">
        <w:rPr>
          <w:rFonts w:ascii="Times New Roman" w:hAnsi="Times New Roman" w:cs="Times New Roman"/>
          <w:sz w:val="24"/>
          <w:szCs w:val="24"/>
        </w:rPr>
        <w:t xml:space="preserve"> u prometu </w:t>
      </w:r>
      <w:r w:rsidR="009F3A1F" w:rsidRPr="009F3A1F">
        <w:rPr>
          <w:rFonts w:ascii="Times New Roman" w:hAnsi="Times New Roman" w:cs="Times New Roman"/>
          <w:sz w:val="24"/>
          <w:szCs w:val="24"/>
        </w:rPr>
        <w:t xml:space="preserve">ili su </w:t>
      </w:r>
      <w:r w:rsidR="0072406A" w:rsidRPr="009F3A1F">
        <w:rPr>
          <w:rFonts w:ascii="Times New Roman" w:hAnsi="Times New Roman" w:cs="Times New Roman"/>
          <w:sz w:val="24"/>
          <w:szCs w:val="24"/>
        </w:rPr>
        <w:t xml:space="preserve">uklonjena </w:t>
      </w:r>
      <w:r w:rsidR="00B81DE8" w:rsidRPr="009F3A1F">
        <w:rPr>
          <w:rFonts w:ascii="Times New Roman" w:hAnsi="Times New Roman" w:cs="Times New Roman"/>
          <w:sz w:val="24"/>
          <w:szCs w:val="24"/>
        </w:rPr>
        <w:t xml:space="preserve">s </w:t>
      </w:r>
      <w:r w:rsidR="0072406A" w:rsidRPr="009F3A1F">
        <w:rPr>
          <w:rFonts w:ascii="Times New Roman" w:hAnsi="Times New Roman" w:cs="Times New Roman"/>
          <w:sz w:val="24"/>
          <w:szCs w:val="24"/>
        </w:rPr>
        <w:t>javnih površina.“</w:t>
      </w:r>
    </w:p>
    <w:p w:rsidR="0040078B" w:rsidRPr="009F3A1F" w:rsidRDefault="0040078B" w:rsidP="003E4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78B" w:rsidRPr="0072406A" w:rsidRDefault="0040078B" w:rsidP="003E4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BE4" w:rsidRDefault="00232BE4" w:rsidP="00232B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0CC" w:rsidRDefault="008930CC" w:rsidP="008930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CC">
        <w:rPr>
          <w:rFonts w:ascii="Times New Roman" w:hAnsi="Times New Roman" w:cs="Times New Roman"/>
          <w:b/>
          <w:sz w:val="24"/>
          <w:szCs w:val="24"/>
        </w:rPr>
        <w:t>Članak 2</w:t>
      </w:r>
      <w:r w:rsidR="003763F6">
        <w:rPr>
          <w:rFonts w:ascii="Times New Roman" w:hAnsi="Times New Roman" w:cs="Times New Roman"/>
          <w:b/>
          <w:sz w:val="24"/>
          <w:szCs w:val="24"/>
        </w:rPr>
        <w:t>6</w:t>
      </w:r>
      <w:r w:rsidRPr="008930CC">
        <w:rPr>
          <w:rFonts w:ascii="Times New Roman" w:hAnsi="Times New Roman" w:cs="Times New Roman"/>
          <w:b/>
          <w:sz w:val="24"/>
          <w:szCs w:val="24"/>
        </w:rPr>
        <w:t>.</w:t>
      </w:r>
    </w:p>
    <w:p w:rsidR="008930CC" w:rsidRPr="008930CC" w:rsidRDefault="008930CC" w:rsidP="008930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A06" w:rsidRDefault="008930CC" w:rsidP="0036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0CC">
        <w:rPr>
          <w:rFonts w:ascii="Times New Roman" w:hAnsi="Times New Roman" w:cs="Times New Roman"/>
          <w:sz w:val="24"/>
          <w:szCs w:val="24"/>
        </w:rPr>
        <w:t>U članku 111. stavku 1. točki 30. broj: „12“ zamjenjuje se brojem: „15“.</w:t>
      </w:r>
    </w:p>
    <w:p w:rsidR="00961490" w:rsidRDefault="00961490" w:rsidP="0036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36. riječi: „stavka 2.“ zamjenjuju se riječima: „stavka 1.“</w:t>
      </w:r>
    </w:p>
    <w:p w:rsidR="00176785" w:rsidRDefault="001475B7" w:rsidP="0036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točki 37. riječi: „stavak 5.“ zamj</w:t>
      </w:r>
      <w:r w:rsidR="009679D1">
        <w:rPr>
          <w:rFonts w:ascii="Times New Roman" w:hAnsi="Times New Roman" w:cs="Times New Roman"/>
          <w:sz w:val="24"/>
          <w:szCs w:val="24"/>
        </w:rPr>
        <w:t>enjuju se riječima: „stav</w:t>
      </w:r>
      <w:r w:rsidR="00C6409F">
        <w:rPr>
          <w:rFonts w:ascii="Times New Roman" w:hAnsi="Times New Roman" w:cs="Times New Roman"/>
          <w:sz w:val="24"/>
          <w:szCs w:val="24"/>
        </w:rPr>
        <w:t>ak</w:t>
      </w:r>
      <w:r w:rsidR="009679D1">
        <w:rPr>
          <w:rFonts w:ascii="Times New Roman" w:hAnsi="Times New Roman" w:cs="Times New Roman"/>
          <w:sz w:val="24"/>
          <w:szCs w:val="24"/>
        </w:rPr>
        <w:t xml:space="preserve"> </w:t>
      </w:r>
      <w:r w:rsidR="00447EA9">
        <w:rPr>
          <w:rFonts w:ascii="Times New Roman" w:hAnsi="Times New Roman" w:cs="Times New Roman"/>
          <w:sz w:val="24"/>
          <w:szCs w:val="24"/>
        </w:rPr>
        <w:t>6</w:t>
      </w:r>
      <w:r w:rsidR="009679D1">
        <w:rPr>
          <w:rFonts w:ascii="Times New Roman" w:hAnsi="Times New Roman" w:cs="Times New Roman"/>
          <w:sz w:val="24"/>
          <w:szCs w:val="24"/>
        </w:rPr>
        <w:t>.</w:t>
      </w:r>
      <w:r w:rsidR="00176785">
        <w:rPr>
          <w:rFonts w:ascii="Times New Roman" w:hAnsi="Times New Roman" w:cs="Times New Roman"/>
          <w:sz w:val="24"/>
          <w:szCs w:val="24"/>
        </w:rPr>
        <w:t>“</w:t>
      </w:r>
    </w:p>
    <w:p w:rsidR="00FF100E" w:rsidRDefault="00FF100E" w:rsidP="0036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točki 61. </w:t>
      </w:r>
      <w:r w:rsidR="00B0544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iječ: „parkovnu“ zamjenjuje se riječju: „urbanu“.</w:t>
      </w:r>
    </w:p>
    <w:p w:rsidR="009D00F6" w:rsidRDefault="00334F20" w:rsidP="00364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stavku 4. iza točke: „35.,“ dodaje se točka: „37.,“.</w:t>
      </w:r>
    </w:p>
    <w:p w:rsidR="00334F20" w:rsidRPr="000C5E62" w:rsidRDefault="00334F20" w:rsidP="000C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76785" w:rsidRPr="00BE23BF" w:rsidRDefault="00176785" w:rsidP="000C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:rsidR="00CA5A06" w:rsidRPr="006C4A8F" w:rsidRDefault="00CA5A06" w:rsidP="00CA5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67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376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="00167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Pr="006C4A8F" w:rsidRDefault="00CA5A06" w:rsidP="00CA5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:rsidR="00CA5A06" w:rsidRPr="006C4A8F" w:rsidRDefault="00CA5A06" w:rsidP="00CA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CA5A06" w:rsidRPr="006C4A8F" w:rsidRDefault="00CA5A06" w:rsidP="00CA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CA5A06" w:rsidRPr="006C4A8F" w:rsidRDefault="009968BF" w:rsidP="00CA5A06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</w:t>
      </w:r>
      <w:r w:rsidR="00E7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</w:t>
      </w:r>
      <w:r w:rsidR="00CA5A06"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:rsidR="00CA5A06" w:rsidRPr="006C4A8F" w:rsidRDefault="009968BF" w:rsidP="00CA5A06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</w:t>
      </w:r>
      <w:r w:rsidR="00E73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</w:t>
      </w:r>
      <w:r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</w:t>
      </w:r>
      <w:r w:rsidR="00CA5A06" w:rsidRPr="006C4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:rsidR="009968BF" w:rsidRPr="006C4A8F" w:rsidRDefault="009968BF" w:rsidP="00CA5A06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13D98" w:rsidRPr="009968BF" w:rsidRDefault="007D31F8" w:rsidP="007D31F8">
      <w:pPr>
        <w:tabs>
          <w:tab w:val="left" w:pos="6039"/>
        </w:tabs>
        <w:rPr>
          <w:rFonts w:ascii="Times New Roman" w:hAnsi="Times New Roman" w:cs="Times New Roman"/>
          <w:b/>
        </w:rPr>
      </w:pPr>
      <w:r w:rsidRPr="006C4A8F">
        <w:rPr>
          <w:rFonts w:ascii="Times New Roman" w:hAnsi="Times New Roman" w:cs="Times New Roman"/>
          <w:b/>
          <w:sz w:val="24"/>
          <w:szCs w:val="24"/>
        </w:rPr>
        <w:tab/>
      </w:r>
      <w:r w:rsidR="009968BF" w:rsidRPr="006C4A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C4A8F">
        <w:rPr>
          <w:rFonts w:ascii="Times New Roman" w:hAnsi="Times New Roman" w:cs="Times New Roman"/>
          <w:b/>
          <w:sz w:val="24"/>
          <w:szCs w:val="24"/>
        </w:rPr>
        <w:t>dr.sc. Andrija Mikuli</w:t>
      </w:r>
      <w:r w:rsidRPr="009968BF">
        <w:rPr>
          <w:rFonts w:ascii="Times New Roman" w:hAnsi="Times New Roman" w:cs="Times New Roman"/>
          <w:b/>
        </w:rPr>
        <w:t>ć</w:t>
      </w:r>
    </w:p>
    <w:sectPr w:rsidR="00C13D98" w:rsidRPr="0099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3B" w:rsidRDefault="0016453B" w:rsidP="00C97DFF">
      <w:pPr>
        <w:spacing w:after="0" w:line="240" w:lineRule="auto"/>
      </w:pPr>
      <w:r>
        <w:separator/>
      </w:r>
    </w:p>
  </w:endnote>
  <w:endnote w:type="continuationSeparator" w:id="0">
    <w:p w:rsidR="0016453B" w:rsidRDefault="0016453B" w:rsidP="00C9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3B" w:rsidRDefault="0016453B" w:rsidP="00C97DFF">
      <w:pPr>
        <w:spacing w:after="0" w:line="240" w:lineRule="auto"/>
      </w:pPr>
      <w:r>
        <w:separator/>
      </w:r>
    </w:p>
  </w:footnote>
  <w:footnote w:type="continuationSeparator" w:id="0">
    <w:p w:rsidR="0016453B" w:rsidRDefault="0016453B" w:rsidP="00C9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4AB"/>
    <w:multiLevelType w:val="hybridMultilevel"/>
    <w:tmpl w:val="89AC2378"/>
    <w:lvl w:ilvl="0" w:tplc="18166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4D69"/>
    <w:multiLevelType w:val="hybridMultilevel"/>
    <w:tmpl w:val="00029A34"/>
    <w:lvl w:ilvl="0" w:tplc="45787FA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18A4"/>
    <w:multiLevelType w:val="hybridMultilevel"/>
    <w:tmpl w:val="A1363424"/>
    <w:lvl w:ilvl="0" w:tplc="7554A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FE"/>
    <w:rsid w:val="00006A75"/>
    <w:rsid w:val="000178FE"/>
    <w:rsid w:val="00036E25"/>
    <w:rsid w:val="00042726"/>
    <w:rsid w:val="0006020D"/>
    <w:rsid w:val="00076434"/>
    <w:rsid w:val="000A3DF4"/>
    <w:rsid w:val="000C064A"/>
    <w:rsid w:val="000C2CA2"/>
    <w:rsid w:val="000C5E62"/>
    <w:rsid w:val="00106179"/>
    <w:rsid w:val="0010759A"/>
    <w:rsid w:val="00121C48"/>
    <w:rsid w:val="00144080"/>
    <w:rsid w:val="001475B7"/>
    <w:rsid w:val="001549BE"/>
    <w:rsid w:val="0016292D"/>
    <w:rsid w:val="0016453B"/>
    <w:rsid w:val="00166272"/>
    <w:rsid w:val="001676B0"/>
    <w:rsid w:val="00176785"/>
    <w:rsid w:val="001B04B9"/>
    <w:rsid w:val="001F4260"/>
    <w:rsid w:val="001F4A16"/>
    <w:rsid w:val="002057D0"/>
    <w:rsid w:val="00232BE4"/>
    <w:rsid w:val="00235D4C"/>
    <w:rsid w:val="00252F14"/>
    <w:rsid w:val="002A5D47"/>
    <w:rsid w:val="002B4984"/>
    <w:rsid w:val="002C0A24"/>
    <w:rsid w:val="002C5756"/>
    <w:rsid w:val="00334F20"/>
    <w:rsid w:val="003630B0"/>
    <w:rsid w:val="00364455"/>
    <w:rsid w:val="0037042C"/>
    <w:rsid w:val="003763F6"/>
    <w:rsid w:val="003767E7"/>
    <w:rsid w:val="00387A86"/>
    <w:rsid w:val="003A65BC"/>
    <w:rsid w:val="003A729C"/>
    <w:rsid w:val="003E40D4"/>
    <w:rsid w:val="0040078B"/>
    <w:rsid w:val="00403F90"/>
    <w:rsid w:val="0041428E"/>
    <w:rsid w:val="00427B48"/>
    <w:rsid w:val="00440274"/>
    <w:rsid w:val="0044365B"/>
    <w:rsid w:val="00447EA9"/>
    <w:rsid w:val="004662FE"/>
    <w:rsid w:val="004749DE"/>
    <w:rsid w:val="004754BF"/>
    <w:rsid w:val="0047586B"/>
    <w:rsid w:val="00486311"/>
    <w:rsid w:val="004A6C44"/>
    <w:rsid w:val="004B2125"/>
    <w:rsid w:val="004B65CA"/>
    <w:rsid w:val="004B7AE1"/>
    <w:rsid w:val="004F3649"/>
    <w:rsid w:val="00534D0F"/>
    <w:rsid w:val="005436BF"/>
    <w:rsid w:val="00563F38"/>
    <w:rsid w:val="0058441C"/>
    <w:rsid w:val="005B5E7E"/>
    <w:rsid w:val="005C7D32"/>
    <w:rsid w:val="0062493E"/>
    <w:rsid w:val="00642D0A"/>
    <w:rsid w:val="00662A45"/>
    <w:rsid w:val="00671373"/>
    <w:rsid w:val="00686037"/>
    <w:rsid w:val="006B125A"/>
    <w:rsid w:val="006C4A8F"/>
    <w:rsid w:val="006D6A6D"/>
    <w:rsid w:val="0070612F"/>
    <w:rsid w:val="0072406A"/>
    <w:rsid w:val="00791D87"/>
    <w:rsid w:val="00795F9B"/>
    <w:rsid w:val="007968C2"/>
    <w:rsid w:val="007A0DCA"/>
    <w:rsid w:val="007A6657"/>
    <w:rsid w:val="007C2F6F"/>
    <w:rsid w:val="007D1A0F"/>
    <w:rsid w:val="007D31F8"/>
    <w:rsid w:val="007D3C81"/>
    <w:rsid w:val="007F485F"/>
    <w:rsid w:val="0080524A"/>
    <w:rsid w:val="00805885"/>
    <w:rsid w:val="00806AB7"/>
    <w:rsid w:val="00832F6D"/>
    <w:rsid w:val="008466CB"/>
    <w:rsid w:val="00850366"/>
    <w:rsid w:val="00864DB2"/>
    <w:rsid w:val="00875658"/>
    <w:rsid w:val="00876EFA"/>
    <w:rsid w:val="008871E7"/>
    <w:rsid w:val="008930CC"/>
    <w:rsid w:val="008A1AAE"/>
    <w:rsid w:val="008C0423"/>
    <w:rsid w:val="008C2C43"/>
    <w:rsid w:val="008E13F3"/>
    <w:rsid w:val="008F42C9"/>
    <w:rsid w:val="00916A69"/>
    <w:rsid w:val="00961490"/>
    <w:rsid w:val="009679D1"/>
    <w:rsid w:val="009968BF"/>
    <w:rsid w:val="00996DB8"/>
    <w:rsid w:val="009D00F6"/>
    <w:rsid w:val="009E4C20"/>
    <w:rsid w:val="009F3A1F"/>
    <w:rsid w:val="009F3D00"/>
    <w:rsid w:val="009F4F8B"/>
    <w:rsid w:val="009F65D2"/>
    <w:rsid w:val="00A17B23"/>
    <w:rsid w:val="00A40C26"/>
    <w:rsid w:val="00A82C59"/>
    <w:rsid w:val="00A91569"/>
    <w:rsid w:val="00AA2271"/>
    <w:rsid w:val="00AA79CD"/>
    <w:rsid w:val="00B05449"/>
    <w:rsid w:val="00B06BB4"/>
    <w:rsid w:val="00B278F7"/>
    <w:rsid w:val="00B35919"/>
    <w:rsid w:val="00B614A7"/>
    <w:rsid w:val="00B66295"/>
    <w:rsid w:val="00B81DE8"/>
    <w:rsid w:val="00BE23BF"/>
    <w:rsid w:val="00BE74FD"/>
    <w:rsid w:val="00C10047"/>
    <w:rsid w:val="00C13D98"/>
    <w:rsid w:val="00C2586A"/>
    <w:rsid w:val="00C317BD"/>
    <w:rsid w:val="00C3409A"/>
    <w:rsid w:val="00C6409F"/>
    <w:rsid w:val="00C9173E"/>
    <w:rsid w:val="00C97DFF"/>
    <w:rsid w:val="00CA4E87"/>
    <w:rsid w:val="00CA5A06"/>
    <w:rsid w:val="00CA73AC"/>
    <w:rsid w:val="00CB2B1C"/>
    <w:rsid w:val="00CB5C03"/>
    <w:rsid w:val="00CD5357"/>
    <w:rsid w:val="00CD72F3"/>
    <w:rsid w:val="00CF681F"/>
    <w:rsid w:val="00CF73CC"/>
    <w:rsid w:val="00D068DA"/>
    <w:rsid w:val="00D17570"/>
    <w:rsid w:val="00D330CC"/>
    <w:rsid w:val="00D60310"/>
    <w:rsid w:val="00D92B8D"/>
    <w:rsid w:val="00D94474"/>
    <w:rsid w:val="00DC26F4"/>
    <w:rsid w:val="00DD5EBD"/>
    <w:rsid w:val="00DE6DCD"/>
    <w:rsid w:val="00DF4166"/>
    <w:rsid w:val="00E01BEF"/>
    <w:rsid w:val="00E06EEA"/>
    <w:rsid w:val="00E51EFD"/>
    <w:rsid w:val="00E73534"/>
    <w:rsid w:val="00E81AE0"/>
    <w:rsid w:val="00EC50CA"/>
    <w:rsid w:val="00ED0CD4"/>
    <w:rsid w:val="00EE2FF5"/>
    <w:rsid w:val="00EF39CA"/>
    <w:rsid w:val="00EF4B84"/>
    <w:rsid w:val="00F2543A"/>
    <w:rsid w:val="00F26565"/>
    <w:rsid w:val="00F53E27"/>
    <w:rsid w:val="00F61AC5"/>
    <w:rsid w:val="00F70376"/>
    <w:rsid w:val="00F87818"/>
    <w:rsid w:val="00FA3CA7"/>
    <w:rsid w:val="00FE798C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D596B-641D-4531-9CF1-43C4599E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60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FF"/>
  </w:style>
  <w:style w:type="paragraph" w:styleId="Footer">
    <w:name w:val="footer"/>
    <w:basedOn w:val="Normal"/>
    <w:link w:val="FooterChar"/>
    <w:uiPriority w:val="99"/>
    <w:unhideWhenUsed/>
    <w:rsid w:val="00C9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FF"/>
  </w:style>
  <w:style w:type="paragraph" w:styleId="BalloonText">
    <w:name w:val="Balloon Text"/>
    <w:basedOn w:val="Normal"/>
    <w:link w:val="BalloonTextChar"/>
    <w:uiPriority w:val="99"/>
    <w:semiHidden/>
    <w:unhideWhenUsed/>
    <w:rsid w:val="0096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DA00D-90A8-4875-8141-341E8C33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8055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Nataša Orešković Križnjak</cp:lastModifiedBy>
  <cp:revision>2</cp:revision>
  <cp:lastPrinted>2017-02-22T08:54:00Z</cp:lastPrinted>
  <dcterms:created xsi:type="dcterms:W3CDTF">2017-03-27T07:51:00Z</dcterms:created>
  <dcterms:modified xsi:type="dcterms:W3CDTF">2017-03-27T07:51:00Z</dcterms:modified>
</cp:coreProperties>
</file>